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C6CE" w14:textId="77777777" w:rsidR="00844E3E" w:rsidRDefault="00A55EF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0314598" w14:textId="77777777" w:rsidR="00744AAF" w:rsidRDefault="00744AAF">
      <w:pPr>
        <w:pStyle w:val="Standard"/>
        <w:jc w:val="center"/>
        <w:rPr>
          <w:rFonts w:ascii="Times New Roman" w:hAnsi="Times New Roman"/>
          <w:b/>
        </w:rPr>
      </w:pPr>
    </w:p>
    <w:p w14:paraId="5AF72A86" w14:textId="00FACA58" w:rsidR="00844E3E" w:rsidRDefault="00A55EF8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425"/>
        <w:gridCol w:w="252"/>
        <w:gridCol w:w="354"/>
        <w:gridCol w:w="1147"/>
      </w:tblGrid>
      <w:tr w:rsidR="00844E3E" w14:paraId="2611BB4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72D12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8F5F1" w14:textId="31E13BC2" w:rsidR="00844E3E" w:rsidRPr="00744AAF" w:rsidRDefault="00A55EF8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44AAF">
              <w:rPr>
                <w:rFonts w:ascii="Times New Roman" w:hAnsi="Times New Roman"/>
                <w:b/>
                <w:sz w:val="20"/>
                <w:szCs w:val="20"/>
              </w:rPr>
              <w:t>Podstawy prawa karnego i prawa wykroczeń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CF55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ACDF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4E3E" w14:paraId="2ACF20D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B8671" w14:textId="77777777" w:rsidR="00844E3E" w:rsidRDefault="00A55EF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14E22" w14:textId="07D7C086" w:rsidR="00844E3E" w:rsidRDefault="005309A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844E3E" w14:paraId="2582721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C355E" w14:textId="77777777" w:rsidR="00844E3E" w:rsidRDefault="00A55EF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3FC0" w14:textId="77777777" w:rsidR="00844E3E" w:rsidRDefault="00A55EF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praktyczny</w:t>
            </w:r>
          </w:p>
        </w:tc>
      </w:tr>
      <w:tr w:rsidR="00844E3E" w14:paraId="689FD3F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48FB" w14:textId="77777777" w:rsidR="00844E3E" w:rsidRDefault="00A55EF8">
            <w:pPr>
              <w:pStyle w:val="Standard"/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907D" w14:textId="77777777" w:rsidR="00844E3E" w:rsidRDefault="00A55EF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44E3E" w14:paraId="464A570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297CC" w14:textId="77777777" w:rsidR="00844E3E" w:rsidRDefault="00A55EF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3F61" w14:textId="77777777" w:rsidR="00844E3E" w:rsidRDefault="00A55EF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44E3E" w14:paraId="583B07D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E1B6" w14:textId="77777777" w:rsidR="00844E3E" w:rsidRDefault="00A55EF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7D1DD" w14:textId="04901C8C" w:rsidR="00844E3E" w:rsidRDefault="00A55EF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4B662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44E3E" w14:paraId="62B9C31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7B26B" w14:textId="77777777" w:rsidR="00844E3E" w:rsidRDefault="00A55EF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9661" w14:textId="77777777" w:rsidR="00844E3E" w:rsidRDefault="00A55EF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I</w:t>
            </w:r>
          </w:p>
        </w:tc>
      </w:tr>
      <w:tr w:rsidR="00844E3E" w14:paraId="348B79F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1AC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89550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EFE2" w14:textId="145C8324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B662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986E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44E3E" w14:paraId="21700E8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2056A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69ECE" w14:textId="53988C0A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00415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22DE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19D47" w14:textId="4F9E2A34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B37EF7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B85BB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64813" w14:textId="3C0FD9C1" w:rsidR="00844E3E" w:rsidRDefault="00A55EF8" w:rsidP="004B662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4B6628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E589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D6A13" w14:textId="302F9973" w:rsidR="00844E3E" w:rsidRDefault="004B66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B2250" w14:textId="77777777" w:rsidR="00BA5250" w:rsidRDefault="00BA5250"/>
        </w:tc>
      </w:tr>
      <w:tr w:rsidR="00844E3E" w14:paraId="0A04BF42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7AF3" w14:textId="77777777" w:rsidR="00BA5250" w:rsidRDefault="00BA525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A16F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3DB0A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705EB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ACAE8CE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F7E8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06DA7" w14:textId="77777777" w:rsidR="00844E3E" w:rsidRDefault="00844E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9B687F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44E3E" w14:paraId="6FCAF27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08C3" w14:textId="77777777" w:rsidR="00844E3E" w:rsidRDefault="00A55EF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0D1D" w14:textId="08076E2A" w:rsidR="00844E3E" w:rsidRDefault="00F01C4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55EF8">
              <w:rPr>
                <w:rFonts w:ascii="Times New Roman" w:hAnsi="Times New Roman"/>
                <w:sz w:val="14"/>
                <w:szCs w:val="14"/>
              </w:rPr>
              <w:t>0</w:t>
            </w:r>
            <w:r w:rsidR="00647238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6D725" w14:textId="564F5C45" w:rsidR="00844E3E" w:rsidRDefault="006472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A55EF8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87677" w14:textId="29153DD2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4723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58CC5" w14:textId="2C2EEACC" w:rsidR="00844E3E" w:rsidRDefault="009F11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 jednokrotnego wyboru sprawdzający </w:t>
            </w:r>
            <w:r w:rsidR="006620FB">
              <w:rPr>
                <w:rFonts w:ascii="Times New Roman" w:hAnsi="Times New Roman"/>
                <w:sz w:val="16"/>
                <w:szCs w:val="16"/>
              </w:rPr>
              <w:t xml:space="preserve">prezentowaną </w:t>
            </w:r>
            <w:r>
              <w:rPr>
                <w:rFonts w:ascii="Times New Roman" w:hAnsi="Times New Roman"/>
                <w:sz w:val="16"/>
                <w:szCs w:val="16"/>
              </w:rPr>
              <w:t>wiedzę</w:t>
            </w:r>
            <w:r w:rsidR="006620FB">
              <w:rPr>
                <w:rFonts w:ascii="Times New Roman" w:hAnsi="Times New Roman"/>
                <w:sz w:val="16"/>
                <w:szCs w:val="16"/>
              </w:rPr>
              <w:t xml:space="preserve"> na </w:t>
            </w:r>
            <w:r w:rsidR="00CE0435">
              <w:rPr>
                <w:rFonts w:ascii="Times New Roman" w:hAnsi="Times New Roman"/>
                <w:sz w:val="16"/>
                <w:szCs w:val="16"/>
              </w:rPr>
              <w:t>wykładzie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63DBB" w14:textId="19C776F9" w:rsidR="00844E3E" w:rsidRDefault="00F01C4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55EF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855616" w14:paraId="660DB4A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CC24" w14:textId="77777777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5AEC" w14:textId="5AC757C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  <w:r w:rsidR="00647238">
              <w:rPr>
                <w:rFonts w:ascii="Times New Roman" w:hAnsi="Times New Roman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BBB0B" w14:textId="035F3EDA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  <w:r w:rsidR="00647238">
              <w:rPr>
                <w:rFonts w:ascii="Times New Roman" w:hAnsi="Times New Roman"/>
                <w:sz w:val="14"/>
                <w:szCs w:val="14"/>
              </w:rPr>
              <w:t>/61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36E62" w14:textId="49366FEF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64723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9A30" w14:textId="2E10FE98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Odpowiedź ustna oraz aktywność na zajęciach przy wzięciu pod uwagę frekwencji obecności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E158E" w14:textId="5D03DD9E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855616" w14:paraId="3052393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7B911" w14:textId="77777777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39194" w14:textId="49B4C9DF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48A6C" w14:textId="40DF1852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F18CA" w14:textId="68488339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E921" w14:textId="4839B102" w:rsidR="00855616" w:rsidRDefault="00855616" w:rsidP="00855616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789F" w14:textId="2D8E5403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55616" w14:paraId="4A0FF4B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AABF4" w14:textId="77777777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A4D4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73628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478A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65D03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1ACD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55616" w14:paraId="481F21D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5DA2" w14:textId="77777777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F66D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AA6FC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50742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4569B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B33CD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55616" w14:paraId="4C3519C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294FD" w14:textId="77777777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AA438" w14:textId="36750E55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AF15B" w14:textId="2E25ED3B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F105" w14:textId="05EC3339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0392A" w14:textId="10B5BE52" w:rsidR="00855616" w:rsidRDefault="00855616" w:rsidP="00855616">
            <w:pPr>
              <w:pStyle w:val="Standard"/>
              <w:spacing w:after="0" w:line="240" w:lineRule="auto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DCCC3" w14:textId="7B6ACE83" w:rsidR="00855616" w:rsidRDefault="00855616" w:rsidP="00855616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55616" w14:paraId="027DE196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A9EF7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141FE" w14:textId="30B3DA53" w:rsidR="00855616" w:rsidRPr="00263A19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63A19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DAC6D" w14:textId="4D7D21A7" w:rsidR="00855616" w:rsidRPr="00263A19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63A19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 w:rsidR="00647238" w:rsidRPr="00263A19">
              <w:rPr>
                <w:rFonts w:ascii="Times New Roman" w:hAnsi="Times New Roman"/>
                <w:b/>
                <w:bCs/>
                <w:sz w:val="14"/>
                <w:szCs w:val="14"/>
              </w:rPr>
              <w:t>/7</w:t>
            </w:r>
            <w:r w:rsidR="00263A19" w:rsidRPr="00263A19">
              <w:rPr>
                <w:rFonts w:ascii="Times New Roman" w:hAnsi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B4E2" w14:textId="6033C680" w:rsidR="00855616" w:rsidRPr="00263A19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263A19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647238" w:rsidRPr="00263A19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3E910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0F60A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B99F3" w14:textId="77777777" w:rsidR="00855616" w:rsidRDefault="00855616" w:rsidP="00855616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55616" w14:paraId="5F762B98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3F6F5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5E913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B671B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E9F2B2F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882A3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89BE1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D988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55616" w14:paraId="597C808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3435B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EBCB6F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1ED6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FCD1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z zakresu studiowanego kierunku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A82E" w14:textId="73B77C1D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EC6C7" w14:textId="2F7BD58B" w:rsidR="00855616" w:rsidRPr="00DA4FF8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4FF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855616" w14:paraId="40B7D4A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C841" w14:textId="77777777" w:rsidR="00855616" w:rsidRDefault="00855616" w:rsidP="0085561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134F6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A8EB" w14:textId="63947AC5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podstawowe zasady odpowiedzialności karnej w kraju i zagranicą 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21A68" w14:textId="047A564E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K_W004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FC38" w14:textId="4CD53A34" w:rsidR="00855616" w:rsidRPr="00DA4FF8" w:rsidRDefault="00855616" w:rsidP="00855616">
            <w:pPr>
              <w:jc w:val="center"/>
              <w:rPr>
                <w:sz w:val="16"/>
                <w:szCs w:val="16"/>
              </w:rPr>
            </w:pPr>
            <w:r w:rsidRPr="00DA4FF8">
              <w:rPr>
                <w:sz w:val="16"/>
                <w:szCs w:val="16"/>
              </w:rPr>
              <w:t>Wykład</w:t>
            </w:r>
          </w:p>
        </w:tc>
      </w:tr>
      <w:tr w:rsidR="00855616" w14:paraId="1FD00C76" w14:textId="77777777">
        <w:trPr>
          <w:trHeight w:val="95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ACA3" w14:textId="77777777" w:rsidR="00855616" w:rsidRDefault="00855616" w:rsidP="0085561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9E778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C2E8" w14:textId="4B5B150B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podstawową wiedzę w zakresie reguł prawnych stosowanych wobec osób nieprzestrzegających norm prawnych, w tym w administracji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F0FBA" w14:textId="2D494125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K_W009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B3D6B" w14:textId="296ED11A" w:rsidR="00855616" w:rsidRPr="00DA4FF8" w:rsidRDefault="00855616" w:rsidP="00855616">
            <w:pPr>
              <w:jc w:val="center"/>
              <w:rPr>
                <w:sz w:val="16"/>
                <w:szCs w:val="16"/>
              </w:rPr>
            </w:pPr>
            <w:r w:rsidRPr="00DA4FF8">
              <w:rPr>
                <w:sz w:val="16"/>
                <w:szCs w:val="16"/>
              </w:rPr>
              <w:t xml:space="preserve">Wykład oraz ćwiczenia </w:t>
            </w:r>
          </w:p>
        </w:tc>
      </w:tr>
      <w:tr w:rsidR="00855616" w14:paraId="57AEEAD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D580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5D3FAF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0C82F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C81F9" w14:textId="2ACE3132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identyfikować i charakteryzować zadania administracji państwa w przypadku zachowań przestępczych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32891" w14:textId="58312FF6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806F0" w14:textId="1B58AC23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Wykład, ćwiczenia </w:t>
            </w:r>
          </w:p>
        </w:tc>
      </w:tr>
      <w:tr w:rsidR="00855616" w14:paraId="28F4B66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54400" w14:textId="77777777" w:rsidR="00855616" w:rsidRDefault="00855616" w:rsidP="0085561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EAFC8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A6831" w14:textId="713935BD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prezentować swoją wiedzę w oparciu o poznane reguły prawne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C0627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4E4A8" w14:textId="33D07E73" w:rsidR="00855616" w:rsidRPr="0034222F" w:rsidRDefault="00855616" w:rsidP="008556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</w:t>
            </w:r>
            <w:r w:rsidRPr="0034222F">
              <w:rPr>
                <w:sz w:val="16"/>
                <w:szCs w:val="16"/>
              </w:rPr>
              <w:t xml:space="preserve">wiczenia </w:t>
            </w:r>
          </w:p>
        </w:tc>
      </w:tr>
      <w:tr w:rsidR="00855616" w14:paraId="62F3184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58DAA" w14:textId="77777777" w:rsidR="00855616" w:rsidRDefault="00855616" w:rsidP="0085561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89836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2736" w14:textId="338AE218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posługiwać się regulacjami prawnymi z zakresu prawa karnego w celu rozwiązywania konkretnych sytuacji prawnych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030F" w14:textId="64ACA990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F1205" w14:textId="608FE368" w:rsidR="00855616" w:rsidRPr="00C71C47" w:rsidRDefault="00855616" w:rsidP="00855616">
            <w:pPr>
              <w:jc w:val="center"/>
              <w:rPr>
                <w:sz w:val="16"/>
                <w:szCs w:val="16"/>
              </w:rPr>
            </w:pPr>
            <w:r w:rsidRPr="00C71C47">
              <w:rPr>
                <w:sz w:val="16"/>
                <w:szCs w:val="16"/>
              </w:rPr>
              <w:t xml:space="preserve">Ćwiczenia </w:t>
            </w:r>
          </w:p>
        </w:tc>
      </w:tr>
      <w:tr w:rsidR="00855616" w14:paraId="5291BC4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83943" w14:textId="77777777" w:rsidR="00855616" w:rsidRDefault="00855616" w:rsidP="008556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B97969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8238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7665A" w14:textId="02F1120F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poszerzać i pogłębiać swoją wiedzę w oparciu o znajomość funkcjonowania struktur instytucji i organów państwa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E5387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72ACC" w14:textId="0B1400A0" w:rsidR="00855616" w:rsidRPr="00117063" w:rsidRDefault="00855616" w:rsidP="00855616">
            <w:pPr>
              <w:jc w:val="center"/>
              <w:rPr>
                <w:sz w:val="16"/>
                <w:szCs w:val="16"/>
              </w:rPr>
            </w:pPr>
            <w:r w:rsidRPr="00117063">
              <w:rPr>
                <w:sz w:val="16"/>
                <w:szCs w:val="16"/>
              </w:rPr>
              <w:t>Ćwiczenia</w:t>
            </w:r>
            <w:r>
              <w:rPr>
                <w:sz w:val="16"/>
                <w:szCs w:val="16"/>
              </w:rPr>
              <w:t xml:space="preserve"> </w:t>
            </w:r>
            <w:r w:rsidRPr="00117063">
              <w:rPr>
                <w:sz w:val="16"/>
                <w:szCs w:val="16"/>
              </w:rPr>
              <w:t xml:space="preserve"> </w:t>
            </w:r>
          </w:p>
        </w:tc>
      </w:tr>
      <w:tr w:rsidR="00855616" w14:paraId="7122923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01C40" w14:textId="77777777" w:rsidR="00855616" w:rsidRDefault="00855616" w:rsidP="0085561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88CA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5012" w14:textId="1FF222E1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prezentować swoje stanowisko analizując zdarzenia prawne oraz dokonać jego krytycznej oceny proponując odpowiednie rozwiązanie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C691" w14:textId="0D3A9908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E5E40" w14:textId="1968A68F" w:rsidR="00855616" w:rsidRPr="00117063" w:rsidRDefault="00855616" w:rsidP="00855616">
            <w:pPr>
              <w:jc w:val="center"/>
              <w:rPr>
                <w:sz w:val="16"/>
                <w:szCs w:val="16"/>
              </w:rPr>
            </w:pPr>
            <w:r w:rsidRPr="00117063">
              <w:rPr>
                <w:sz w:val="16"/>
                <w:szCs w:val="16"/>
              </w:rPr>
              <w:t>Ćwiczenia</w:t>
            </w:r>
            <w:r>
              <w:rPr>
                <w:sz w:val="16"/>
                <w:szCs w:val="16"/>
              </w:rPr>
              <w:t xml:space="preserve"> </w:t>
            </w:r>
            <w:r w:rsidRPr="00117063">
              <w:rPr>
                <w:sz w:val="16"/>
                <w:szCs w:val="16"/>
              </w:rPr>
              <w:t xml:space="preserve"> </w:t>
            </w:r>
          </w:p>
        </w:tc>
      </w:tr>
      <w:tr w:rsidR="00855616" w14:paraId="6C4586D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0476F" w14:textId="77777777" w:rsidR="00855616" w:rsidRDefault="00855616" w:rsidP="0085561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1461D" w14:textId="77777777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A9BD" w14:textId="4A42FC6F" w:rsidR="00855616" w:rsidRDefault="00855616" w:rsidP="00855616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określać priorytety w działaniu organów wymiaru sprawiedliwości oraz odpowiednich służb publicznych</w:t>
            </w:r>
          </w:p>
        </w:tc>
        <w:tc>
          <w:tcPr>
            <w:tcW w:w="1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BA462" w14:textId="75D0A9CB" w:rsidR="00855616" w:rsidRDefault="00855616" w:rsidP="008556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0C95" w14:textId="5ECA8AC6" w:rsidR="00855616" w:rsidRPr="00117063" w:rsidRDefault="00855616" w:rsidP="00855616">
            <w:pPr>
              <w:jc w:val="center"/>
              <w:rPr>
                <w:sz w:val="16"/>
                <w:szCs w:val="16"/>
              </w:rPr>
            </w:pPr>
            <w:r w:rsidRPr="00117063">
              <w:rPr>
                <w:sz w:val="16"/>
                <w:szCs w:val="16"/>
              </w:rPr>
              <w:t>Ćwiczenia</w:t>
            </w:r>
            <w:r>
              <w:rPr>
                <w:sz w:val="16"/>
                <w:szCs w:val="16"/>
              </w:rPr>
              <w:t xml:space="preserve"> </w:t>
            </w:r>
            <w:r w:rsidRPr="00117063">
              <w:rPr>
                <w:sz w:val="16"/>
                <w:szCs w:val="16"/>
              </w:rPr>
              <w:t xml:space="preserve"> </w:t>
            </w:r>
          </w:p>
        </w:tc>
      </w:tr>
    </w:tbl>
    <w:p w14:paraId="42520633" w14:textId="77777777" w:rsidR="00844E3E" w:rsidRDefault="00844E3E">
      <w:pPr>
        <w:pStyle w:val="Standard"/>
      </w:pPr>
    </w:p>
    <w:p w14:paraId="5FC4992F" w14:textId="7DCA720A" w:rsidR="00844E3E" w:rsidRDefault="00A55EF8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302"/>
      </w:tblGrid>
      <w:tr w:rsidR="004C1DD0" w:rsidRPr="00F963EF" w14:paraId="735652F0" w14:textId="77777777" w:rsidTr="00E00420">
        <w:tc>
          <w:tcPr>
            <w:tcW w:w="2802" w:type="dxa"/>
          </w:tcPr>
          <w:p w14:paraId="5BE1C5A9" w14:textId="77777777" w:rsidR="004C1DD0" w:rsidRPr="00F963EF" w:rsidRDefault="004C1DD0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F68D23C" w14:textId="77777777" w:rsidR="004C1DD0" w:rsidRPr="00F963EF" w:rsidRDefault="004C1DD0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C1DD0" w:rsidRPr="00F963EF" w14:paraId="26EBAAF8" w14:textId="77777777" w:rsidTr="00E00420">
        <w:tc>
          <w:tcPr>
            <w:tcW w:w="2802" w:type="dxa"/>
          </w:tcPr>
          <w:p w14:paraId="51B8A6DD" w14:textId="77777777" w:rsidR="004C1DD0" w:rsidRPr="00414EE1" w:rsidRDefault="004C1DD0" w:rsidP="00E00420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3E658DB" w14:textId="64B26913" w:rsidR="004C1DD0" w:rsidRPr="00414EE1" w:rsidRDefault="004C1DD0" w:rsidP="00E00420">
            <w:pPr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Wykład połączony z konwersacjami oraz prezentacjami audiowizualnymi</w:t>
            </w:r>
          </w:p>
        </w:tc>
      </w:tr>
      <w:tr w:rsidR="004C1DD0" w:rsidRPr="00F963EF" w14:paraId="455BECEB" w14:textId="77777777" w:rsidTr="00E00420">
        <w:tc>
          <w:tcPr>
            <w:tcW w:w="9212" w:type="dxa"/>
            <w:gridSpan w:val="2"/>
          </w:tcPr>
          <w:p w14:paraId="3A0AA4AA" w14:textId="77777777" w:rsidR="004C1DD0" w:rsidRPr="00F963EF" w:rsidRDefault="004C1DD0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C1DD0" w:rsidRPr="00F963EF" w14:paraId="772D87FB" w14:textId="77777777" w:rsidTr="00E00420">
        <w:tc>
          <w:tcPr>
            <w:tcW w:w="9212" w:type="dxa"/>
            <w:gridSpan w:val="2"/>
          </w:tcPr>
          <w:p w14:paraId="799C52A8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Zapoznanie z programem przedmiotu, wymaganiami, aktami prawnymi oraz literaturą, omówienie efektów kształcenia, punktacji ECTS oraz form zaliczenia przedmiotu</w:t>
            </w:r>
          </w:p>
          <w:p w14:paraId="7D1BED6A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Geneza prawa karnego. Zasada obowiązywania ustawy karnej</w:t>
            </w:r>
          </w:p>
          <w:p w14:paraId="336FFB69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Pojęcie przestępstwa. Elementy przestępstwa</w:t>
            </w:r>
          </w:p>
          <w:p w14:paraId="6A0CC761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Wina. Okoliczności wyłączające winę. Okoliczności wyłączające bezprawność. Formy popełniania przestępstw: formy stadialne, formy zjawiskowe.</w:t>
            </w:r>
          </w:p>
          <w:p w14:paraId="0749C516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Czyn chuligański, szkodliwość społeczna i inne podstawowe pojęcia. Zbrodnia i występek. Rodzaje kar i środków karnych w Kodeksie karnym</w:t>
            </w:r>
          </w:p>
          <w:p w14:paraId="341A7F3C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Przestępstwa formalne i materialne jako kryteria oceny przestępstwa</w:t>
            </w:r>
          </w:p>
          <w:p w14:paraId="778FFB02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Pojęcie wykroczenia. Elementy wykroczenia. Formy popełnienia wykroczenia oraz okoliczności wyłączające odpowiedzialność za wykroczenia.</w:t>
            </w:r>
          </w:p>
          <w:p w14:paraId="699D703D" w14:textId="77777777" w:rsidR="004C1DD0" w:rsidRPr="004C1DD0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Rodzaje kar i środków karnych w Kodeksie wykroczeń.</w:t>
            </w:r>
          </w:p>
          <w:p w14:paraId="02A7B73E" w14:textId="57E7BF62" w:rsidR="004C1DD0" w:rsidRPr="00FA54E1" w:rsidRDefault="004C1DD0" w:rsidP="004C1DD0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C1DD0">
              <w:rPr>
                <w:bCs/>
                <w:sz w:val="20"/>
                <w:szCs w:val="20"/>
              </w:rPr>
              <w:t>Podobieństwa i różnice pomiędzy regulacjami zawartymi w Kodeksie karnym a Kodeksem wykroczeń</w:t>
            </w:r>
          </w:p>
        </w:tc>
      </w:tr>
    </w:tbl>
    <w:p w14:paraId="28C6ACD0" w14:textId="77777777" w:rsidR="004C1DD0" w:rsidRPr="00F963EF" w:rsidRDefault="004C1DD0" w:rsidP="004C1D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3"/>
        <w:gridCol w:w="6297"/>
      </w:tblGrid>
      <w:tr w:rsidR="004C1DD0" w:rsidRPr="00F963EF" w14:paraId="3282BFD3" w14:textId="77777777" w:rsidTr="00E00420">
        <w:tc>
          <w:tcPr>
            <w:tcW w:w="2802" w:type="dxa"/>
          </w:tcPr>
          <w:p w14:paraId="68E05F15" w14:textId="77777777" w:rsidR="004C1DD0" w:rsidRPr="00F963EF" w:rsidRDefault="004C1DD0" w:rsidP="00E00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2AC9953" w14:textId="77777777" w:rsidR="004C1DD0" w:rsidRPr="00F963EF" w:rsidRDefault="004C1DD0" w:rsidP="00E004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C1DD0" w:rsidRPr="00F963EF" w14:paraId="6BBC2A81" w14:textId="77777777" w:rsidTr="00E00420">
        <w:tc>
          <w:tcPr>
            <w:tcW w:w="2802" w:type="dxa"/>
          </w:tcPr>
          <w:p w14:paraId="5D05BDBF" w14:textId="30AA2264" w:rsidR="004C1DD0" w:rsidRPr="00414EE1" w:rsidRDefault="004C1DD0" w:rsidP="00E004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410" w:type="dxa"/>
          </w:tcPr>
          <w:p w14:paraId="404D2CCA" w14:textId="2D3E468C" w:rsidR="004C1DD0" w:rsidRPr="00732EBB" w:rsidRDefault="00BF6CA8" w:rsidP="00E00420">
            <w:pPr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18"/>
                <w:szCs w:val="18"/>
              </w:rPr>
              <w:t>Nauka rozpoznawania elementów przestępstwa i wykroczenia oraz typów przestępstw i wykroczeń na wybranych przykładach i zadaniach (casusach)</w:t>
            </w:r>
          </w:p>
        </w:tc>
      </w:tr>
      <w:tr w:rsidR="004C1DD0" w:rsidRPr="00F963EF" w14:paraId="1942637A" w14:textId="77777777" w:rsidTr="00E00420">
        <w:tc>
          <w:tcPr>
            <w:tcW w:w="9212" w:type="dxa"/>
            <w:gridSpan w:val="2"/>
          </w:tcPr>
          <w:p w14:paraId="2CB790FF" w14:textId="77777777" w:rsidR="004C1DD0" w:rsidRPr="00F963EF" w:rsidRDefault="004C1DD0" w:rsidP="00E00420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C1DD0" w:rsidRPr="00F963EF" w14:paraId="7052F617" w14:textId="77777777" w:rsidTr="00E00420">
        <w:tc>
          <w:tcPr>
            <w:tcW w:w="9212" w:type="dxa"/>
            <w:gridSpan w:val="2"/>
          </w:tcPr>
          <w:p w14:paraId="195C3D8C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Pojęcie prawa karnego i jego miejsce w systemie prawa. Podstawowe pojęcia prawa karnego. Prawo karne międzynarodowe i międzynarodowe prawo karne</w:t>
            </w:r>
          </w:p>
          <w:p w14:paraId="02B1E4D4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Czyn chuligański, szkodliwość społeczna i inne podstawowe pojęcia.</w:t>
            </w:r>
          </w:p>
          <w:p w14:paraId="7DA438A2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Geneza prawa wykroczeń. Zasada obowiązywania prawa wykroczeń</w:t>
            </w:r>
          </w:p>
          <w:p w14:paraId="201D91B9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Elementy przestępstwa w analizie poszczególnych przestępstw oraz ich ocena prawna. Podmiot, przedmiot, strona podmiotowa i strona przedmiotowa przestępstwa. Zbrodnia-występek, przestępstwo indywidualne- przestępstwo powszechne, przestępstwo materialne- przestępstwo formalne, przestępstwo umyślne- przestępstwo nieumyślne, przestępstwo uprzywilejowane- przestępstwo kwalifikowane.</w:t>
            </w:r>
          </w:p>
          <w:p w14:paraId="296C1BC8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Problematyka odpowiedzialności w zakresie przestępstw przeciwko pokojowi i przestępstw wojennych.</w:t>
            </w:r>
          </w:p>
          <w:p w14:paraId="33729CA0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Przestępstwa przeciwko życiu i zdrowiu jako problem dla bezpieczeństwa porządku publicznego</w:t>
            </w:r>
          </w:p>
          <w:p w14:paraId="4EEF7F37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Pozostałe rodzaje przestępstw.</w:t>
            </w:r>
          </w:p>
          <w:p w14:paraId="54F039B2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Wykroczenia przeciwko porządkowi i spokojowi publicznemu</w:t>
            </w:r>
          </w:p>
          <w:p w14:paraId="1EE23DE7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Znamiona czynu zabronionego. Podział znamion struktura przestępstwa i wykroczenia.</w:t>
            </w:r>
          </w:p>
          <w:p w14:paraId="686D9165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Wykroczenia przeciwko bezpieczeństwu osób i mienia</w:t>
            </w:r>
          </w:p>
          <w:p w14:paraId="4E6FBEA9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Wykroczenia przeciwko osobie. Wykroczenia przeciwko zdrowiu</w:t>
            </w:r>
          </w:p>
          <w:p w14:paraId="2FF2339C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Inne wykroczenia kodeksowe</w:t>
            </w:r>
          </w:p>
          <w:p w14:paraId="79B2B5D2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Przedawnienie. Zatarcie</w:t>
            </w:r>
          </w:p>
          <w:p w14:paraId="57F6246F" w14:textId="77777777" w:rsidR="00BF6CA8" w:rsidRPr="00BF6CA8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Przestępstwa i wykroczenia pozakodeksowe</w:t>
            </w:r>
          </w:p>
          <w:p w14:paraId="4432EA4A" w14:textId="18E0ACF0" w:rsidR="004C1DD0" w:rsidRPr="00171E74" w:rsidRDefault="00BF6CA8" w:rsidP="00BF6CA8">
            <w:pPr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F6CA8">
              <w:rPr>
                <w:bCs/>
                <w:sz w:val="20"/>
                <w:szCs w:val="20"/>
              </w:rPr>
              <w:t>Sprawdzenie umiejętności studenta</w:t>
            </w:r>
          </w:p>
        </w:tc>
      </w:tr>
    </w:tbl>
    <w:p w14:paraId="6810E982" w14:textId="77777777" w:rsidR="00844E3E" w:rsidRDefault="00844E3E">
      <w:pPr>
        <w:pStyle w:val="Standard"/>
        <w:spacing w:after="0" w:line="240" w:lineRule="auto"/>
      </w:pPr>
    </w:p>
    <w:p w14:paraId="6BDB0215" w14:textId="77777777" w:rsidR="00844E3E" w:rsidRDefault="00A55EF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44E3E" w14:paraId="4DBCCB8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BC202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EB399" w14:textId="47F8875A" w:rsidR="00844E3E" w:rsidRDefault="00B958A9" w:rsidP="0074666F">
            <w:pPr>
              <w:pStyle w:val="Standard"/>
              <w:spacing w:after="0" w:line="240" w:lineRule="auto"/>
            </w:pPr>
            <w:r w:rsidRPr="00B958A9">
              <w:rPr>
                <w:rFonts w:ascii="Times New Roman" w:hAnsi="Times New Roman"/>
                <w:sz w:val="18"/>
                <w:szCs w:val="18"/>
              </w:rPr>
              <w:t>V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B958A9">
              <w:rPr>
                <w:rFonts w:ascii="Times New Roman" w:hAnsi="Times New Roman"/>
                <w:sz w:val="18"/>
                <w:szCs w:val="18"/>
              </w:rPr>
              <w:t xml:space="preserve"> Konarska-Wrzosek, 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B958A9">
              <w:rPr>
                <w:rFonts w:ascii="Times New Roman" w:hAnsi="Times New Roman"/>
                <w:sz w:val="18"/>
                <w:szCs w:val="18"/>
              </w:rPr>
              <w:t>Marek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Prawo karne, </w:t>
            </w:r>
            <w:r w:rsidR="00F771B9" w:rsidRPr="00F771B9">
              <w:rPr>
                <w:rFonts w:ascii="Times New Roman" w:hAnsi="Times New Roman"/>
                <w:sz w:val="18"/>
                <w:szCs w:val="18"/>
              </w:rPr>
              <w:t>C.H. Beck</w:t>
            </w:r>
            <w:r w:rsidR="00F771B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Warszawa 2019.</w:t>
            </w:r>
          </w:p>
        </w:tc>
      </w:tr>
      <w:tr w:rsidR="00844E3E" w14:paraId="0E856BC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7BBF3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39F0" w14:textId="14C53E3F" w:rsidR="00844E3E" w:rsidRDefault="0074666F" w:rsidP="00B86C80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19" w:hanging="284"/>
            </w:pPr>
            <w:r>
              <w:rPr>
                <w:rFonts w:ascii="Times New Roman" w:hAnsi="Times New Roman"/>
                <w:sz w:val="18"/>
                <w:szCs w:val="18"/>
              </w:rPr>
              <w:t>Marek</w:t>
            </w:r>
            <w:r w:rsidR="00A55EF8">
              <w:rPr>
                <w:rFonts w:ascii="Times New Roman" w:hAnsi="Times New Roman"/>
                <w:sz w:val="18"/>
                <w:szCs w:val="18"/>
              </w:rPr>
              <w:t>. Prawo wykroczeń (materialne i wykroczeń), C.H. Beck, Warszawa 20</w:t>
            </w:r>
            <w:r w:rsidR="00F771B9">
              <w:rPr>
                <w:rFonts w:ascii="Times New Roman" w:hAnsi="Times New Roman"/>
                <w:sz w:val="18"/>
                <w:szCs w:val="18"/>
              </w:rPr>
              <w:t>19</w:t>
            </w:r>
            <w:r w:rsidR="00A55EF8">
              <w:rPr>
                <w:rFonts w:ascii="Times New Roman" w:hAnsi="Times New Roman"/>
                <w:sz w:val="18"/>
                <w:szCs w:val="18"/>
              </w:rPr>
              <w:t xml:space="preserve"> r.</w:t>
            </w:r>
          </w:p>
        </w:tc>
      </w:tr>
      <w:tr w:rsidR="00844E3E" w14:paraId="38EDAAC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797B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2DA4" w14:textId="3F17924F" w:rsidR="00844E3E" w:rsidRDefault="00FA75D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Ustawa </w:t>
            </w:r>
            <w:r w:rsidR="00F01C41">
              <w:rPr>
                <w:rFonts w:ascii="Times New Roman" w:hAnsi="Times New Roman"/>
                <w:sz w:val="18"/>
                <w:szCs w:val="18"/>
              </w:rPr>
              <w:t>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odeks </w:t>
            </w:r>
            <w:r w:rsidR="00F01C41">
              <w:rPr>
                <w:rFonts w:ascii="Times New Roman" w:hAnsi="Times New Roman"/>
                <w:sz w:val="18"/>
                <w:szCs w:val="18"/>
              </w:rPr>
              <w:t>K</w:t>
            </w:r>
            <w:r>
              <w:rPr>
                <w:rFonts w:ascii="Times New Roman" w:hAnsi="Times New Roman"/>
                <w:sz w:val="18"/>
                <w:szCs w:val="18"/>
              </w:rPr>
              <w:t>arny</w:t>
            </w:r>
            <w:r w:rsidR="00A55EF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FA75D4" w14:paraId="1E041B4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F6A91" w14:textId="1E961994" w:rsidR="00FA75D4" w:rsidRDefault="00FA75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8146B" w14:textId="3ED7FA03" w:rsidR="00FA75D4" w:rsidRDefault="00FA75D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Ustawa </w:t>
            </w:r>
            <w:r w:rsidR="00F01C41">
              <w:rPr>
                <w:rFonts w:ascii="Times New Roman" w:hAnsi="Times New Roman"/>
                <w:sz w:val="18"/>
                <w:szCs w:val="18"/>
              </w:rPr>
              <w:t>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odeks </w:t>
            </w:r>
            <w:r w:rsidR="00F01C41">
              <w:rPr>
                <w:rFonts w:ascii="Times New Roman" w:hAnsi="Times New Roman"/>
                <w:sz w:val="18"/>
                <w:szCs w:val="18"/>
              </w:rPr>
              <w:t>W</w:t>
            </w:r>
            <w:r>
              <w:rPr>
                <w:rFonts w:ascii="Times New Roman" w:hAnsi="Times New Roman"/>
                <w:sz w:val="18"/>
                <w:szCs w:val="18"/>
              </w:rPr>
              <w:t>ykroczeń</w:t>
            </w:r>
          </w:p>
        </w:tc>
      </w:tr>
    </w:tbl>
    <w:p w14:paraId="4158B43B" w14:textId="77777777" w:rsidR="00844E3E" w:rsidRDefault="00844E3E">
      <w:pPr>
        <w:pStyle w:val="Standard"/>
        <w:spacing w:after="0" w:line="240" w:lineRule="auto"/>
      </w:pPr>
    </w:p>
    <w:p w14:paraId="030718E0" w14:textId="77777777" w:rsidR="00844E3E" w:rsidRDefault="00A55EF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44E3E" w14:paraId="5CF076B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1E9E5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C996" w14:textId="1B0030E3" w:rsidR="00844E3E" w:rsidRDefault="00FA75D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D. Jagiełło, Prawo karne materialne, PWSZ Skierniewice, </w:t>
            </w:r>
            <w:r w:rsidR="00B958A9">
              <w:rPr>
                <w:rFonts w:ascii="Times New Roman" w:hAnsi="Times New Roman"/>
                <w:sz w:val="18"/>
                <w:szCs w:val="18"/>
              </w:rPr>
              <w:t>Skierniewice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2013.</w:t>
            </w:r>
            <w:r w:rsidR="00A55EF8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</w:tr>
      <w:tr w:rsidR="00844E3E" w14:paraId="169331B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B0DC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B96C0" w14:textId="36A98235" w:rsidR="00844E3E" w:rsidRDefault="00B958A9" w:rsidP="00F01C41">
            <w:pPr>
              <w:pStyle w:val="Standard"/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Marek</w:t>
            </w:r>
            <w:r w:rsidR="00A55EF8">
              <w:rPr>
                <w:rFonts w:ascii="Times New Roman" w:hAnsi="Times New Roman"/>
                <w:sz w:val="18"/>
                <w:szCs w:val="18"/>
              </w:rPr>
              <w:t>, Prawo karne. C.H. Beck, Warszawa 2017 r.</w:t>
            </w:r>
          </w:p>
        </w:tc>
      </w:tr>
      <w:tr w:rsidR="00844E3E" w14:paraId="24D00E1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838BE" w14:textId="77777777" w:rsidR="00844E3E" w:rsidRDefault="00A55E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58806" w14:textId="088ED202" w:rsidR="00844E3E" w:rsidRDefault="00F033AF" w:rsidP="00F033AF">
            <w:pPr>
              <w:pStyle w:val="Standard"/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Marek</w:t>
            </w:r>
            <w:r w:rsidR="00A55EF8">
              <w:rPr>
                <w:rFonts w:ascii="Times New Roman" w:hAnsi="Times New Roman"/>
                <w:sz w:val="18"/>
                <w:szCs w:val="18"/>
              </w:rPr>
              <w:t>, Prawo wykroczeń (materialne i wykroczeń.. C.H. Beck, Warszawa 2008 r.</w:t>
            </w:r>
          </w:p>
        </w:tc>
      </w:tr>
    </w:tbl>
    <w:p w14:paraId="5CB9863C" w14:textId="77777777" w:rsidR="00844E3E" w:rsidRDefault="00844E3E" w:rsidP="00646C49">
      <w:pPr>
        <w:pStyle w:val="Standard"/>
      </w:pPr>
    </w:p>
    <w:sectPr w:rsidR="00844E3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81EF0" w14:textId="77777777" w:rsidR="00AF0659" w:rsidRDefault="00AF0659">
      <w:r>
        <w:separator/>
      </w:r>
    </w:p>
  </w:endnote>
  <w:endnote w:type="continuationSeparator" w:id="0">
    <w:p w14:paraId="0A4CD8E4" w14:textId="77777777" w:rsidR="00AF0659" w:rsidRDefault="00AF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8806" w14:textId="77777777" w:rsidR="00AF0659" w:rsidRDefault="00AF0659">
      <w:r>
        <w:rPr>
          <w:color w:val="000000"/>
        </w:rPr>
        <w:separator/>
      </w:r>
    </w:p>
  </w:footnote>
  <w:footnote w:type="continuationSeparator" w:id="0">
    <w:p w14:paraId="5DF6A028" w14:textId="77777777" w:rsidR="00AF0659" w:rsidRDefault="00AF0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4081"/>
    <w:multiLevelType w:val="hybridMultilevel"/>
    <w:tmpl w:val="84869D88"/>
    <w:lvl w:ilvl="0" w:tplc="4E5A39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80FA7"/>
    <w:multiLevelType w:val="hybridMultilevel"/>
    <w:tmpl w:val="51CA3E5A"/>
    <w:lvl w:ilvl="0" w:tplc="499A2F5C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F413B4"/>
    <w:multiLevelType w:val="hybridMultilevel"/>
    <w:tmpl w:val="823CB430"/>
    <w:lvl w:ilvl="0" w:tplc="BA968C4A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302F7C"/>
    <w:multiLevelType w:val="hybridMultilevel"/>
    <w:tmpl w:val="353238D4"/>
    <w:lvl w:ilvl="0" w:tplc="735E3CD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17FBB"/>
    <w:multiLevelType w:val="multilevel"/>
    <w:tmpl w:val="F188B0E0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A3095"/>
    <w:multiLevelType w:val="hybridMultilevel"/>
    <w:tmpl w:val="AC6E863C"/>
    <w:lvl w:ilvl="0" w:tplc="D91468B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603F2"/>
    <w:multiLevelType w:val="hybridMultilevel"/>
    <w:tmpl w:val="A732C0E8"/>
    <w:lvl w:ilvl="0" w:tplc="BE68560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844ED"/>
    <w:multiLevelType w:val="hybridMultilevel"/>
    <w:tmpl w:val="30CC6226"/>
    <w:lvl w:ilvl="0" w:tplc="CA8CF5E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31195"/>
    <w:multiLevelType w:val="hybridMultilevel"/>
    <w:tmpl w:val="ECAC30A0"/>
    <w:lvl w:ilvl="0" w:tplc="B804F23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423064">
    <w:abstractNumId w:val="4"/>
  </w:num>
  <w:num w:numId="2" w16cid:durableId="225339580">
    <w:abstractNumId w:val="7"/>
  </w:num>
  <w:num w:numId="3" w16cid:durableId="185409843">
    <w:abstractNumId w:val="8"/>
  </w:num>
  <w:num w:numId="4" w16cid:durableId="117915152">
    <w:abstractNumId w:val="0"/>
  </w:num>
  <w:num w:numId="5" w16cid:durableId="657811809">
    <w:abstractNumId w:val="3"/>
  </w:num>
  <w:num w:numId="6" w16cid:durableId="626086319">
    <w:abstractNumId w:val="5"/>
  </w:num>
  <w:num w:numId="7" w16cid:durableId="99684936">
    <w:abstractNumId w:val="9"/>
  </w:num>
  <w:num w:numId="8" w16cid:durableId="1272323606">
    <w:abstractNumId w:val="1"/>
  </w:num>
  <w:num w:numId="9" w16cid:durableId="541014826">
    <w:abstractNumId w:val="2"/>
  </w:num>
  <w:num w:numId="10" w16cid:durableId="9265764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E3E"/>
    <w:rsid w:val="00061D35"/>
    <w:rsid w:val="00072956"/>
    <w:rsid w:val="00117063"/>
    <w:rsid w:val="001558FF"/>
    <w:rsid w:val="0017206B"/>
    <w:rsid w:val="001A58EF"/>
    <w:rsid w:val="00263A19"/>
    <w:rsid w:val="00286859"/>
    <w:rsid w:val="00296551"/>
    <w:rsid w:val="003206EA"/>
    <w:rsid w:val="0034222F"/>
    <w:rsid w:val="004B07E6"/>
    <w:rsid w:val="004B6628"/>
    <w:rsid w:val="004C1DD0"/>
    <w:rsid w:val="005309A0"/>
    <w:rsid w:val="0056603E"/>
    <w:rsid w:val="00646C49"/>
    <w:rsid w:val="00647238"/>
    <w:rsid w:val="006620FB"/>
    <w:rsid w:val="00723C8E"/>
    <w:rsid w:val="00744AAF"/>
    <w:rsid w:val="0074666F"/>
    <w:rsid w:val="0076237A"/>
    <w:rsid w:val="00762ACA"/>
    <w:rsid w:val="00810BB7"/>
    <w:rsid w:val="00844E3E"/>
    <w:rsid w:val="008517A7"/>
    <w:rsid w:val="008539F8"/>
    <w:rsid w:val="00855616"/>
    <w:rsid w:val="00861DCD"/>
    <w:rsid w:val="00874D8E"/>
    <w:rsid w:val="008E6115"/>
    <w:rsid w:val="008F488E"/>
    <w:rsid w:val="00900151"/>
    <w:rsid w:val="00922F1C"/>
    <w:rsid w:val="00993A26"/>
    <w:rsid w:val="009F115E"/>
    <w:rsid w:val="00A11CA7"/>
    <w:rsid w:val="00A43CA8"/>
    <w:rsid w:val="00A55EF8"/>
    <w:rsid w:val="00AD2A21"/>
    <w:rsid w:val="00AF0659"/>
    <w:rsid w:val="00B37EF7"/>
    <w:rsid w:val="00B47702"/>
    <w:rsid w:val="00B86C80"/>
    <w:rsid w:val="00B958A9"/>
    <w:rsid w:val="00BA5250"/>
    <w:rsid w:val="00BF6CA8"/>
    <w:rsid w:val="00C648E6"/>
    <w:rsid w:val="00C6754D"/>
    <w:rsid w:val="00C71C47"/>
    <w:rsid w:val="00C97F94"/>
    <w:rsid w:val="00CE0435"/>
    <w:rsid w:val="00D85346"/>
    <w:rsid w:val="00DA4FF8"/>
    <w:rsid w:val="00DD64B8"/>
    <w:rsid w:val="00DE5D59"/>
    <w:rsid w:val="00EA2555"/>
    <w:rsid w:val="00F00415"/>
    <w:rsid w:val="00F01C41"/>
    <w:rsid w:val="00F033AF"/>
    <w:rsid w:val="00F52262"/>
    <w:rsid w:val="00F6122B"/>
    <w:rsid w:val="00F64ABA"/>
    <w:rsid w:val="00F7046E"/>
    <w:rsid w:val="00F771B9"/>
    <w:rsid w:val="00F9732B"/>
    <w:rsid w:val="00FA75D4"/>
    <w:rsid w:val="00FB0BF4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542B"/>
  <w15:docId w15:val="{20BBAFB2-A233-4E34-91EF-C69FFF98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2022-05-04T07:21:00Z</dcterms:created>
  <dcterms:modified xsi:type="dcterms:W3CDTF">2022-05-06T09:17:00Z</dcterms:modified>
</cp:coreProperties>
</file>